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5245"/>
      </w:tblGrid>
      <w:tr w:rsidR="000D5DCE" w:rsidRPr="005F53B2" w14:paraId="7B2432D5" w14:textId="77777777" w:rsidTr="005C7481">
        <w:tc>
          <w:tcPr>
            <w:tcW w:w="4677" w:type="dxa"/>
            <w:shd w:val="clear" w:color="auto" w:fill="F2F2F2" w:themeFill="background1" w:themeFillShade="F2"/>
          </w:tcPr>
          <w:p w14:paraId="2C5880F5" w14:textId="77777777" w:rsidR="000D5DCE" w:rsidRPr="005F53B2" w:rsidRDefault="000D5DCE" w:rsidP="00AE6880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5F53B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Dictionary Skills (BLP)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A57F378" w14:textId="6CB9E85A" w:rsidR="000D5DCE" w:rsidRPr="005F53B2" w:rsidRDefault="005C7481" w:rsidP="005C7481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  <w:rtl/>
              </w:rPr>
              <w:t xml:space="preserve">مهارات استخدام القاموس </w:t>
            </w:r>
            <w:bookmarkStart w:id="0" w:name="_GoBack"/>
            <w:bookmarkEnd w:id="0"/>
          </w:p>
        </w:tc>
      </w:tr>
      <w:tr w:rsidR="000D5DCE" w:rsidRPr="005F53B2" w14:paraId="09C2238B" w14:textId="77777777" w:rsidTr="000D5DCE">
        <w:tc>
          <w:tcPr>
            <w:tcW w:w="4677" w:type="dxa"/>
            <w:shd w:val="clear" w:color="auto" w:fill="FFFFFF"/>
          </w:tcPr>
          <w:p w14:paraId="5C3B8068" w14:textId="77777777" w:rsidR="000D5DCE" w:rsidRPr="005F53B2" w:rsidRDefault="000D5DCE" w:rsidP="00AE6880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F53B2">
              <w:rPr>
                <w:rFonts w:ascii="Arial Unicode MS" w:eastAsia="Arial Unicode MS" w:hAnsi="Arial Unicode MS" w:cs="Arial Unicode MS"/>
                <w:sz w:val="20"/>
                <w:szCs w:val="20"/>
              </w:rPr>
              <w:t>What is it?</w:t>
            </w:r>
          </w:p>
        </w:tc>
        <w:tc>
          <w:tcPr>
            <w:tcW w:w="5245" w:type="dxa"/>
            <w:shd w:val="clear" w:color="auto" w:fill="FFFFFF"/>
          </w:tcPr>
          <w:p w14:paraId="71BA0E43" w14:textId="77777777" w:rsidR="000D5DCE" w:rsidRPr="005F53B2" w:rsidRDefault="000D5DCE" w:rsidP="00AE6880">
            <w:pPr>
              <w:tabs>
                <w:tab w:val="center" w:pos="2514"/>
              </w:tabs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  <w:rtl/>
              </w:rPr>
            </w:pPr>
            <w:r w:rsidRPr="005F53B2">
              <w:rPr>
                <w:rFonts w:asciiTheme="majorBidi" w:eastAsia="Arial Unicode MS" w:hAnsiTheme="majorBidi" w:cstheme="majorBidi"/>
                <w:sz w:val="20"/>
                <w:szCs w:val="20"/>
                <w:rtl/>
              </w:rPr>
              <w:t>ما هو؟</w:t>
            </w:r>
          </w:p>
        </w:tc>
      </w:tr>
      <w:tr w:rsidR="000D5DCE" w:rsidRPr="005F53B2" w14:paraId="1E3C83E2" w14:textId="77777777" w:rsidTr="000D5DCE">
        <w:tc>
          <w:tcPr>
            <w:tcW w:w="4677" w:type="dxa"/>
            <w:shd w:val="clear" w:color="auto" w:fill="FFFFFF"/>
          </w:tcPr>
          <w:p w14:paraId="0AFF2483" w14:textId="77777777" w:rsidR="000D5DCE" w:rsidRPr="005F53B2" w:rsidRDefault="000D5DCE" w:rsidP="00AE6880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F53B2">
              <w:rPr>
                <w:rFonts w:ascii="Arial Unicode MS" w:eastAsia="Arial Unicode MS" w:hAnsi="Arial Unicode MS" w:cs="Arial Unicode MS"/>
                <w:sz w:val="20"/>
                <w:szCs w:val="20"/>
              </w:rPr>
              <w:t>Part of the “Autonomous Learning Skills” component, Dictionary Skills activities are skills associated with the correct use of a dictionary.</w:t>
            </w:r>
          </w:p>
        </w:tc>
        <w:tc>
          <w:tcPr>
            <w:tcW w:w="5245" w:type="dxa"/>
            <w:shd w:val="clear" w:color="auto" w:fill="FFFFFF"/>
          </w:tcPr>
          <w:p w14:paraId="79286877" w14:textId="326AD32C" w:rsidR="000D5DCE" w:rsidRPr="005F53B2" w:rsidRDefault="000D5DCE" w:rsidP="00AE6880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5F53B2">
              <w:rPr>
                <w:rFonts w:asciiTheme="majorBidi" w:eastAsia="Arial Unicode MS" w:hAnsiTheme="majorBidi" w:cstheme="majorBidi"/>
                <w:sz w:val="20"/>
                <w:szCs w:val="20"/>
                <w:rtl/>
              </w:rPr>
              <w:t>جزء من " مهارات التعلم المستقل " ، إن أنشطة مهارات القاموس هي مهارات مرتبطة بالاستخدام الصحيح للقاموس.</w:t>
            </w:r>
          </w:p>
        </w:tc>
      </w:tr>
      <w:tr w:rsidR="000D5DCE" w:rsidRPr="005F53B2" w14:paraId="32E23EE6" w14:textId="77777777" w:rsidTr="000D5DCE">
        <w:tc>
          <w:tcPr>
            <w:tcW w:w="4677" w:type="dxa"/>
            <w:shd w:val="clear" w:color="auto" w:fill="FFFFFF"/>
          </w:tcPr>
          <w:p w14:paraId="10B2CF0E" w14:textId="77777777" w:rsidR="000D5DCE" w:rsidRPr="005F53B2" w:rsidRDefault="000D5DCE" w:rsidP="00AE6880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F53B2">
              <w:rPr>
                <w:rFonts w:ascii="Arial Unicode MS" w:eastAsia="Arial Unicode MS" w:hAnsi="Arial Unicode MS" w:cs="Arial Unicode MS"/>
                <w:sz w:val="20"/>
                <w:szCs w:val="20"/>
              </w:rPr>
              <w:t>Students are expected to be able to use a dictionary to find word definitions, word class, informal vs. formal use, synonyms and antonyms.</w:t>
            </w:r>
          </w:p>
        </w:tc>
        <w:tc>
          <w:tcPr>
            <w:tcW w:w="5245" w:type="dxa"/>
            <w:shd w:val="clear" w:color="auto" w:fill="FFFFFF"/>
          </w:tcPr>
          <w:p w14:paraId="36BE0568" w14:textId="1CD07D42" w:rsidR="000D5DCE" w:rsidRPr="005F53B2" w:rsidRDefault="000D5DCE" w:rsidP="00AE6880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5F53B2">
              <w:rPr>
                <w:rFonts w:asciiTheme="majorBidi" w:eastAsia="Arial Unicode MS" w:hAnsiTheme="majorBidi" w:cstheme="majorBidi"/>
                <w:sz w:val="20"/>
                <w:szCs w:val="20"/>
                <w:rtl/>
              </w:rPr>
              <w:t>من المتوقع أن يتمكن الطلاب</w:t>
            </w:r>
            <w:r w:rsidR="00F958DA" w:rsidRPr="005F53B2">
              <w:rPr>
                <w:rFonts w:asciiTheme="majorBidi" w:eastAsia="Arial Unicode MS" w:hAnsiTheme="majorBidi" w:cstheme="majorBidi"/>
                <w:sz w:val="20"/>
                <w:szCs w:val="20"/>
                <w:rtl/>
              </w:rPr>
              <w:t>/الطالبات</w:t>
            </w:r>
            <w:r w:rsidRPr="005F53B2">
              <w:rPr>
                <w:rFonts w:asciiTheme="majorBidi" w:eastAsia="Arial Unicode MS" w:hAnsiTheme="majorBidi" w:cstheme="majorBidi"/>
                <w:sz w:val="20"/>
                <w:szCs w:val="20"/>
                <w:rtl/>
              </w:rPr>
              <w:t xml:space="preserve"> من استخدام القاموس لإيجاد تعريفات الكلمات وأقسام الكلمات والاستخدام غير الرسمي مقابل الاستخدام الرسمي والمترادفات والمتضادات.</w:t>
            </w:r>
          </w:p>
        </w:tc>
      </w:tr>
      <w:tr w:rsidR="000D5DCE" w:rsidRPr="005F53B2" w14:paraId="65F7B004" w14:textId="77777777" w:rsidTr="000D5DCE">
        <w:tc>
          <w:tcPr>
            <w:tcW w:w="4677" w:type="dxa"/>
            <w:shd w:val="clear" w:color="auto" w:fill="FFFFFF"/>
          </w:tcPr>
          <w:p w14:paraId="3C7C293B" w14:textId="77777777" w:rsidR="000D5DCE" w:rsidRPr="005F53B2" w:rsidRDefault="000D5DCE" w:rsidP="00AE6880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F53B2">
              <w:rPr>
                <w:rFonts w:ascii="Arial Unicode MS" w:eastAsia="Arial Unicode MS" w:hAnsi="Arial Unicode MS" w:cs="Arial Unicode MS"/>
                <w:sz w:val="20"/>
                <w:szCs w:val="20"/>
              </w:rPr>
              <w:t>A two page selection of each letter of the alphabet from a dictionary has been provided as part of the supplementary materials, for use by both the instructor and student.</w:t>
            </w:r>
          </w:p>
        </w:tc>
        <w:tc>
          <w:tcPr>
            <w:tcW w:w="5245" w:type="dxa"/>
            <w:shd w:val="clear" w:color="auto" w:fill="FFFFFF"/>
          </w:tcPr>
          <w:p w14:paraId="0246820C" w14:textId="3061F999" w:rsidR="000D5DCE" w:rsidRPr="005F53B2" w:rsidRDefault="000D5DCE" w:rsidP="00AE6880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5F53B2">
              <w:rPr>
                <w:rFonts w:asciiTheme="majorBidi" w:eastAsia="Arial Unicode MS" w:hAnsiTheme="majorBidi" w:cstheme="majorBidi"/>
                <w:sz w:val="20"/>
                <w:szCs w:val="20"/>
                <w:rtl/>
              </w:rPr>
              <w:t>تم توفير مجموعة مختارة من صفحتين لكل حرف من الحروف الأبجدية من القاموس كجزء من المواد التكميلية، للاستخدام بواسطة المعلم والطالب.</w:t>
            </w:r>
          </w:p>
        </w:tc>
      </w:tr>
      <w:tr w:rsidR="000D5DCE" w:rsidRPr="005F53B2" w14:paraId="1B3AE782" w14:textId="77777777" w:rsidTr="000D5DCE">
        <w:tc>
          <w:tcPr>
            <w:tcW w:w="4677" w:type="dxa"/>
            <w:shd w:val="clear" w:color="auto" w:fill="FFFFFF"/>
          </w:tcPr>
          <w:p w14:paraId="302A5B3A" w14:textId="77777777" w:rsidR="000D5DCE" w:rsidRPr="005F53B2" w:rsidRDefault="000D5DCE" w:rsidP="00AE6880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5F53B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Instructor’s Responsibility</w:t>
            </w:r>
          </w:p>
        </w:tc>
        <w:tc>
          <w:tcPr>
            <w:tcW w:w="5245" w:type="dxa"/>
            <w:shd w:val="clear" w:color="auto" w:fill="FFFFFF"/>
          </w:tcPr>
          <w:p w14:paraId="63FA7A83" w14:textId="63678A08" w:rsidR="000D5DCE" w:rsidRPr="005F53B2" w:rsidRDefault="000D5DCE" w:rsidP="00AE6880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5F53B2"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  <w:rtl/>
              </w:rPr>
              <w:t>مسؤولية المدرس</w:t>
            </w:r>
            <w:r w:rsidR="00777982" w:rsidRPr="005F53B2"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  <w:rtl/>
              </w:rPr>
              <w:t>/ة</w:t>
            </w:r>
          </w:p>
        </w:tc>
      </w:tr>
      <w:tr w:rsidR="000D5DCE" w:rsidRPr="005F53B2" w14:paraId="3B620BEA" w14:textId="77777777" w:rsidTr="000D5DCE">
        <w:tc>
          <w:tcPr>
            <w:tcW w:w="4677" w:type="dxa"/>
            <w:shd w:val="clear" w:color="auto" w:fill="FFFFFF"/>
          </w:tcPr>
          <w:p w14:paraId="73740030" w14:textId="77777777" w:rsidR="000D5DCE" w:rsidRPr="005F53B2" w:rsidRDefault="000D5DCE" w:rsidP="00AE6880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F53B2">
              <w:rPr>
                <w:rFonts w:ascii="Arial Unicode MS" w:eastAsia="Arial Unicode MS" w:hAnsi="Arial Unicode MS" w:cs="Arial Unicode MS"/>
                <w:sz w:val="20"/>
                <w:szCs w:val="20"/>
              </w:rPr>
              <w:t>Guide students to use a dictionary by giving them selected words from the sample dictionary pages in the supplementary materials for them to look up the target dictionary items.</w:t>
            </w:r>
          </w:p>
        </w:tc>
        <w:tc>
          <w:tcPr>
            <w:tcW w:w="5245" w:type="dxa"/>
            <w:shd w:val="clear" w:color="auto" w:fill="FFFFFF"/>
          </w:tcPr>
          <w:p w14:paraId="44383550" w14:textId="77777777" w:rsidR="000D5DCE" w:rsidRPr="005F53B2" w:rsidRDefault="000D5DCE" w:rsidP="00AE6880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5F53B2">
              <w:rPr>
                <w:rFonts w:asciiTheme="majorBidi" w:eastAsia="Arial Unicode MS" w:hAnsiTheme="majorBidi" w:cstheme="majorBidi"/>
                <w:sz w:val="20"/>
                <w:szCs w:val="20"/>
                <w:rtl/>
              </w:rPr>
              <w:t xml:space="preserve">توجيه الطلاب إلى استخدام القاموس من خلال اختيار كلمات من صفحات القاموس التي تم اختيارها في المادة التكميلية لهم للبحث عنها في القاموس </w:t>
            </w:r>
          </w:p>
        </w:tc>
      </w:tr>
      <w:tr w:rsidR="000D5DCE" w:rsidRPr="005F53B2" w14:paraId="06E12841" w14:textId="77777777" w:rsidTr="000D5DCE">
        <w:tc>
          <w:tcPr>
            <w:tcW w:w="4677" w:type="dxa"/>
            <w:shd w:val="clear" w:color="auto" w:fill="FFFFFF"/>
          </w:tcPr>
          <w:p w14:paraId="4DD5ADBD" w14:textId="77777777" w:rsidR="000D5DCE" w:rsidRPr="005F53B2" w:rsidRDefault="000D5DCE" w:rsidP="00AE6880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F53B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Test </w:t>
            </w:r>
            <w:proofErr w:type="gramStart"/>
            <w:r w:rsidRPr="005F53B2">
              <w:rPr>
                <w:rFonts w:ascii="Arial Unicode MS" w:eastAsia="Arial Unicode MS" w:hAnsi="Arial Unicode MS" w:cs="Arial Unicode MS"/>
                <w:sz w:val="20"/>
                <w:szCs w:val="20"/>
              </w:rPr>
              <w:t>students</w:t>
            </w:r>
            <w:proofErr w:type="gramEnd"/>
            <w:r w:rsidRPr="005F53B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in-class on their ability to look up words in the sample dictionary pages.</w:t>
            </w:r>
          </w:p>
        </w:tc>
        <w:tc>
          <w:tcPr>
            <w:tcW w:w="5245" w:type="dxa"/>
            <w:shd w:val="clear" w:color="auto" w:fill="FFFFFF"/>
          </w:tcPr>
          <w:p w14:paraId="19770AAC" w14:textId="3A44A769" w:rsidR="000D5DCE" w:rsidRPr="005F53B2" w:rsidRDefault="000D5DCE" w:rsidP="00AE6880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5F53B2">
              <w:rPr>
                <w:rFonts w:asciiTheme="majorBidi" w:eastAsia="Arial Unicode MS" w:hAnsiTheme="majorBidi" w:cstheme="majorBidi"/>
                <w:sz w:val="20"/>
                <w:szCs w:val="20"/>
                <w:rtl/>
              </w:rPr>
              <w:t>اختبار قدرة الطلاب في الصف على البحث عن الكلمات في صفحات القاموس.</w:t>
            </w:r>
          </w:p>
        </w:tc>
      </w:tr>
      <w:tr w:rsidR="000D5DCE" w:rsidRPr="005F53B2" w14:paraId="1926150D" w14:textId="77777777" w:rsidTr="000D5DCE">
        <w:tc>
          <w:tcPr>
            <w:tcW w:w="4677" w:type="dxa"/>
            <w:shd w:val="clear" w:color="auto" w:fill="FFFFFF"/>
          </w:tcPr>
          <w:p w14:paraId="3DDDF517" w14:textId="77777777" w:rsidR="000D5DCE" w:rsidRPr="005F53B2" w:rsidRDefault="000D5DCE" w:rsidP="00AE6880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F53B2">
              <w:rPr>
                <w:rFonts w:ascii="Arial Unicode MS" w:eastAsia="Arial Unicode MS" w:hAnsi="Arial Unicode MS" w:cs="Arial Unicode MS"/>
                <w:sz w:val="20"/>
                <w:szCs w:val="20"/>
              </w:rPr>
              <w:t>Help learners identify and differentiate between definitions, word class, synonyms-antonyms, and whether the target vocabulary is part of formal or informal language.</w:t>
            </w:r>
          </w:p>
        </w:tc>
        <w:tc>
          <w:tcPr>
            <w:tcW w:w="5245" w:type="dxa"/>
            <w:shd w:val="clear" w:color="auto" w:fill="FFFFFF"/>
          </w:tcPr>
          <w:p w14:paraId="071058AA" w14:textId="4D318A21" w:rsidR="000D5DCE" w:rsidRPr="005F53B2" w:rsidRDefault="000D5DCE" w:rsidP="00AE6880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5F53B2">
              <w:rPr>
                <w:rFonts w:asciiTheme="majorBidi" w:eastAsia="Arial Unicode MS" w:hAnsiTheme="majorBidi" w:cstheme="majorBidi"/>
                <w:sz w:val="20"/>
                <w:szCs w:val="20"/>
                <w:rtl/>
              </w:rPr>
              <w:t>مساعدة الطلاب على تحديد والتمييز بين التعاريف، وأقسام الكلمات ، والمترادفات والمتضادات ، وما إذا كانت المفردات المستهدفة هي جزء من لغة رسمية أو غير رسمية.</w:t>
            </w:r>
          </w:p>
        </w:tc>
      </w:tr>
      <w:tr w:rsidR="000D5DCE" w:rsidRPr="005F53B2" w14:paraId="4F3E20FB" w14:textId="77777777" w:rsidTr="000D5DCE">
        <w:tc>
          <w:tcPr>
            <w:tcW w:w="4677" w:type="dxa"/>
            <w:shd w:val="clear" w:color="auto" w:fill="FFFFFF"/>
          </w:tcPr>
          <w:p w14:paraId="269FBC9A" w14:textId="77777777" w:rsidR="000D5DCE" w:rsidRPr="005F53B2" w:rsidRDefault="000D5DCE" w:rsidP="00AE6880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F53B2">
              <w:rPr>
                <w:rFonts w:ascii="Arial Unicode MS" w:eastAsia="Arial Unicode MS" w:hAnsi="Arial Unicode MS" w:cs="Arial Unicode MS"/>
                <w:sz w:val="20"/>
                <w:szCs w:val="20"/>
              </w:rPr>
              <w:t>Direct learners to complete the online Dictionary Skills activity.</w:t>
            </w:r>
          </w:p>
        </w:tc>
        <w:tc>
          <w:tcPr>
            <w:tcW w:w="5245" w:type="dxa"/>
            <w:shd w:val="clear" w:color="auto" w:fill="FFFFFF"/>
          </w:tcPr>
          <w:p w14:paraId="591329F9" w14:textId="05419CF9" w:rsidR="000D5DCE" w:rsidRPr="005F53B2" w:rsidRDefault="000D5DCE" w:rsidP="00AE6880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5F53B2">
              <w:rPr>
                <w:rFonts w:asciiTheme="majorBidi" w:eastAsia="Arial Unicode MS" w:hAnsiTheme="majorBidi" w:cstheme="majorBidi"/>
                <w:sz w:val="20"/>
                <w:szCs w:val="20"/>
                <w:rtl/>
              </w:rPr>
              <w:t>توجيه الطلاب لاستكمال النشاط مهارات القاموس على الانترنت.</w:t>
            </w:r>
          </w:p>
        </w:tc>
      </w:tr>
      <w:tr w:rsidR="000D5DCE" w:rsidRPr="005F53B2" w14:paraId="15ECEAD5" w14:textId="77777777" w:rsidTr="000D5DCE">
        <w:tc>
          <w:tcPr>
            <w:tcW w:w="4677" w:type="dxa"/>
            <w:shd w:val="clear" w:color="auto" w:fill="FFFFFF"/>
          </w:tcPr>
          <w:p w14:paraId="6D7749BD" w14:textId="77777777" w:rsidR="000D5DCE" w:rsidRPr="005F53B2" w:rsidRDefault="000D5DCE" w:rsidP="00AE6880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5F53B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Student’s Responsibility</w:t>
            </w:r>
          </w:p>
        </w:tc>
        <w:tc>
          <w:tcPr>
            <w:tcW w:w="5245" w:type="dxa"/>
            <w:shd w:val="clear" w:color="auto" w:fill="FFFFFF"/>
          </w:tcPr>
          <w:p w14:paraId="1454D7F1" w14:textId="7C2FD967" w:rsidR="000D5DCE" w:rsidRPr="005F53B2" w:rsidRDefault="000D5DCE" w:rsidP="00AE6880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5F53B2"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  <w:rtl/>
              </w:rPr>
              <w:t>مسؤولية الطالب</w:t>
            </w:r>
            <w:r w:rsidR="00777982" w:rsidRPr="005F53B2"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  <w:rtl/>
              </w:rPr>
              <w:t>/ة</w:t>
            </w:r>
          </w:p>
        </w:tc>
      </w:tr>
      <w:tr w:rsidR="000D5DCE" w:rsidRPr="005F53B2" w14:paraId="1C0A5B83" w14:textId="77777777" w:rsidTr="000D5DCE">
        <w:tc>
          <w:tcPr>
            <w:tcW w:w="4677" w:type="dxa"/>
            <w:shd w:val="clear" w:color="auto" w:fill="FFFFFF"/>
          </w:tcPr>
          <w:p w14:paraId="4EED6B1E" w14:textId="77777777" w:rsidR="000D5DCE" w:rsidRPr="005F53B2" w:rsidRDefault="000D5DCE" w:rsidP="00AE6880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F53B2">
              <w:rPr>
                <w:rFonts w:ascii="Arial Unicode MS" w:eastAsia="Arial Unicode MS" w:hAnsi="Arial Unicode MS" w:cs="Arial Unicode MS"/>
                <w:sz w:val="20"/>
                <w:szCs w:val="20"/>
              </w:rPr>
              <w:t>Work in-class with the instructor on developing your dictionary skills.</w:t>
            </w:r>
          </w:p>
        </w:tc>
        <w:tc>
          <w:tcPr>
            <w:tcW w:w="5245" w:type="dxa"/>
            <w:shd w:val="clear" w:color="auto" w:fill="FFFFFF"/>
          </w:tcPr>
          <w:p w14:paraId="05334C7F" w14:textId="6305BA09" w:rsidR="000D5DCE" w:rsidRPr="005F53B2" w:rsidRDefault="000D5DCE" w:rsidP="00AE6880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5F53B2">
              <w:rPr>
                <w:rFonts w:asciiTheme="majorBidi" w:eastAsia="Arial Unicode MS" w:hAnsiTheme="majorBidi" w:cstheme="majorBidi"/>
                <w:sz w:val="20"/>
                <w:szCs w:val="20"/>
                <w:rtl/>
              </w:rPr>
              <w:t>العمل في الصف مع المعلم على تطوير مهاراتك في استخدام القاموس  .</w:t>
            </w:r>
          </w:p>
        </w:tc>
      </w:tr>
      <w:tr w:rsidR="000D5DCE" w:rsidRPr="005F53B2" w14:paraId="00D1C011" w14:textId="77777777" w:rsidTr="000D5DCE">
        <w:tc>
          <w:tcPr>
            <w:tcW w:w="4677" w:type="dxa"/>
            <w:shd w:val="clear" w:color="auto" w:fill="FFFFFF"/>
          </w:tcPr>
          <w:p w14:paraId="5212C275" w14:textId="77777777" w:rsidR="000D5DCE" w:rsidRPr="005F53B2" w:rsidRDefault="000D5DCE" w:rsidP="00AE6880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F53B2">
              <w:rPr>
                <w:rFonts w:ascii="Arial Unicode MS" w:eastAsia="Arial Unicode MS" w:hAnsi="Arial Unicode MS" w:cs="Arial Unicode MS"/>
                <w:sz w:val="20"/>
                <w:szCs w:val="20"/>
              </w:rPr>
              <w:t>Go online to complete Dictionary Skills activities using the provided two-page selection of dictionary pages found in the Supplementary Materials (open-book).</w:t>
            </w:r>
          </w:p>
        </w:tc>
        <w:tc>
          <w:tcPr>
            <w:tcW w:w="5245" w:type="dxa"/>
            <w:shd w:val="clear" w:color="auto" w:fill="FFFFFF"/>
          </w:tcPr>
          <w:p w14:paraId="34BAE436" w14:textId="77777777" w:rsidR="000D5DCE" w:rsidRPr="005F53B2" w:rsidRDefault="000D5DCE" w:rsidP="00AE6880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5F53B2">
              <w:rPr>
                <w:rFonts w:asciiTheme="majorBidi" w:eastAsia="Arial Unicode MS" w:hAnsiTheme="majorBidi" w:cstheme="majorBidi"/>
                <w:sz w:val="20"/>
                <w:szCs w:val="20"/>
                <w:rtl/>
              </w:rPr>
              <w:t xml:space="preserve"> إكمال أنشطة مهارات القاموس على الانترنت باستخدام التحديد المقدم من صفحتين لصفحات القاموس الموجودة في المادة التكميلية (الكتاب المفتوح).</w:t>
            </w:r>
          </w:p>
        </w:tc>
      </w:tr>
      <w:tr w:rsidR="000D5DCE" w:rsidRPr="005F53B2" w14:paraId="37A53FD6" w14:textId="77777777" w:rsidTr="000D5DCE">
        <w:tc>
          <w:tcPr>
            <w:tcW w:w="4677" w:type="dxa"/>
            <w:shd w:val="clear" w:color="auto" w:fill="FFFFFF"/>
          </w:tcPr>
          <w:p w14:paraId="70CD2E9C" w14:textId="77777777" w:rsidR="000D5DCE" w:rsidRPr="005F53B2" w:rsidRDefault="000D5DCE" w:rsidP="00AE6880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F53B2">
              <w:rPr>
                <w:rFonts w:ascii="Arial Unicode MS" w:eastAsia="Arial Unicode MS" w:hAnsi="Arial Unicode MS" w:cs="Arial Unicode MS"/>
                <w:sz w:val="20"/>
                <w:szCs w:val="20"/>
              </w:rPr>
              <w:t>Multiple attempts are possible before the due date for each module.</w:t>
            </w:r>
          </w:p>
        </w:tc>
        <w:tc>
          <w:tcPr>
            <w:tcW w:w="5245" w:type="dxa"/>
            <w:shd w:val="clear" w:color="auto" w:fill="FFFFFF"/>
          </w:tcPr>
          <w:p w14:paraId="0A81FBCB" w14:textId="77777777" w:rsidR="000D5DCE" w:rsidRPr="005F53B2" w:rsidRDefault="000D5DCE" w:rsidP="00AE6880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5F53B2">
              <w:rPr>
                <w:rFonts w:asciiTheme="majorBidi" w:eastAsia="Arial Unicode MS" w:hAnsiTheme="majorBidi" w:cstheme="majorBidi"/>
                <w:sz w:val="20"/>
                <w:szCs w:val="20"/>
                <w:rtl/>
              </w:rPr>
              <w:t>يمكن القيام بعدة محاولات قبل تاريخ التسليم المحدد لكل وحدة.</w:t>
            </w:r>
          </w:p>
        </w:tc>
      </w:tr>
    </w:tbl>
    <w:p w14:paraId="1445C082" w14:textId="433954D3" w:rsidR="00AE6880" w:rsidRDefault="00AE6880" w:rsidP="00AE6880">
      <w:pPr>
        <w:bidi w:val="0"/>
        <w:jc w:val="both"/>
      </w:pPr>
    </w:p>
    <w:sectPr w:rsidR="00AE6880" w:rsidSect="00354AF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80"/>
    <w:rsid w:val="000D5DCE"/>
    <w:rsid w:val="00354AFC"/>
    <w:rsid w:val="005C7481"/>
    <w:rsid w:val="005F53B2"/>
    <w:rsid w:val="00620D49"/>
    <w:rsid w:val="00777982"/>
    <w:rsid w:val="00AE6880"/>
    <w:rsid w:val="00E57654"/>
    <w:rsid w:val="00F9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DD92"/>
  <w15:chartTrackingRefBased/>
  <w15:docId w15:val="{ACD4183F-768A-461C-9420-CBDFF1CC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Da'ad Ahmad Mohammad Badran</dc:creator>
  <cp:keywords/>
  <dc:description/>
  <cp:lastModifiedBy>Windows User</cp:lastModifiedBy>
  <cp:revision>7</cp:revision>
  <dcterms:created xsi:type="dcterms:W3CDTF">2022-01-07T12:54:00Z</dcterms:created>
  <dcterms:modified xsi:type="dcterms:W3CDTF">2022-01-12T22:32:00Z</dcterms:modified>
</cp:coreProperties>
</file>