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C1763B" w:rsidRPr="0023673F" w14:paraId="09C68719" w14:textId="77777777" w:rsidTr="00701ED5">
        <w:trPr>
          <w:trHeight w:val="299"/>
        </w:trPr>
        <w:tc>
          <w:tcPr>
            <w:tcW w:w="4763" w:type="dxa"/>
            <w:shd w:val="clear" w:color="auto" w:fill="F2F2F2" w:themeFill="background1" w:themeFillShade="F2"/>
          </w:tcPr>
          <w:p w14:paraId="008FCE98" w14:textId="77777777" w:rsidR="00C1763B" w:rsidRPr="0023673F" w:rsidRDefault="00C1763B" w:rsidP="0013061A">
            <w:pPr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</w:rPr>
              <w:t>Dictionary Skills BRP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27F554E4" w14:textId="77777777" w:rsidR="00C1763B" w:rsidRPr="0023673F" w:rsidRDefault="00C1763B" w:rsidP="0013061A">
            <w:pPr>
              <w:bidi/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مهارات القاموس (</w:t>
            </w: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</w:rPr>
              <w:t>BRP</w:t>
            </w: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)</w:t>
            </w:r>
          </w:p>
        </w:tc>
      </w:tr>
      <w:tr w:rsidR="004A7C6C" w:rsidRPr="0023673F" w14:paraId="24BA68E7" w14:textId="77777777" w:rsidTr="00701ED5">
        <w:trPr>
          <w:trHeight w:val="289"/>
        </w:trPr>
        <w:tc>
          <w:tcPr>
            <w:tcW w:w="4763" w:type="dxa"/>
            <w:shd w:val="clear" w:color="auto" w:fill="F2F2F2" w:themeFill="background1" w:themeFillShade="F2"/>
          </w:tcPr>
          <w:p w14:paraId="20398803" w14:textId="77777777" w:rsidR="004A7C6C" w:rsidRPr="0023673F" w:rsidRDefault="004A7C6C" w:rsidP="0013061A">
            <w:pPr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</w:rPr>
              <w:t>What is it?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5A23A694" w14:textId="6BDCD563" w:rsidR="004A7C6C" w:rsidRPr="0023673F" w:rsidRDefault="004A7C6C" w:rsidP="004A7C6C">
            <w:pPr>
              <w:bidi/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ما ه</w:t>
            </w:r>
            <w:r w:rsidRPr="0023673F">
              <w:rPr>
                <w:rFonts w:asciiTheme="majorBidi" w:eastAsia="Arial Unicode MS" w:hAnsiTheme="majorBidi" w:cstheme="majorBidi" w:hint="cs"/>
                <w:b/>
                <w:bCs/>
                <w:sz w:val="22"/>
                <w:rtl/>
              </w:rPr>
              <w:t>ي</w:t>
            </w: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؟</w:t>
            </w:r>
          </w:p>
        </w:tc>
      </w:tr>
      <w:tr w:rsidR="004A7C6C" w:rsidRPr="00332FC3" w14:paraId="3BD8E0C9" w14:textId="77777777" w:rsidTr="00316D15">
        <w:trPr>
          <w:trHeight w:val="2452"/>
        </w:trPr>
        <w:tc>
          <w:tcPr>
            <w:tcW w:w="4763" w:type="dxa"/>
            <w:shd w:val="clear" w:color="auto" w:fill="FFFFFF"/>
          </w:tcPr>
          <w:p w14:paraId="7DB268EF" w14:textId="77777777" w:rsidR="004A7C6C" w:rsidRPr="00332FC3" w:rsidRDefault="004A7C6C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 w:rsidRPr="00332FC3">
              <w:rPr>
                <w:rFonts w:asciiTheme="majorBidi" w:eastAsia="Arial Unicode MS" w:hAnsiTheme="majorBidi" w:cstheme="majorBidi"/>
                <w:sz w:val="22"/>
              </w:rPr>
              <w:t>An alternative assessment component that introduces basic autonomous learning dictionary skills through ESP vocabulary specific to students’ majors.</w:t>
            </w:r>
          </w:p>
          <w:p w14:paraId="1E571BB8" w14:textId="40709BE0" w:rsidR="004A7C6C" w:rsidRPr="00332FC3" w:rsidRDefault="004A7C6C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 w:rsidRPr="00332FC3">
              <w:rPr>
                <w:rFonts w:asciiTheme="majorBidi" w:eastAsia="Arial Unicode MS" w:hAnsiTheme="majorBidi" w:cstheme="majorBidi"/>
                <w:sz w:val="22"/>
              </w:rPr>
              <w:t>Students are expected to be able to search for, find, and differentiate between word definitions, word class, and synonyms-antonyms.</w:t>
            </w:r>
          </w:p>
        </w:tc>
        <w:tc>
          <w:tcPr>
            <w:tcW w:w="4763" w:type="dxa"/>
            <w:shd w:val="clear" w:color="auto" w:fill="FFFFFF"/>
          </w:tcPr>
          <w:p w14:paraId="0CBD459D" w14:textId="37E37D9C" w:rsidR="004A7C6C" w:rsidRPr="00332FC3" w:rsidRDefault="004A7C6C" w:rsidP="004A7C6C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 w:rsidRPr="00332FC3">
              <w:rPr>
                <w:rFonts w:asciiTheme="majorBidi" w:eastAsia="Arial Unicode MS" w:hAnsiTheme="majorBidi" w:cstheme="majorBidi"/>
                <w:sz w:val="22"/>
                <w:rtl/>
              </w:rPr>
              <w:t>ه</w:t>
            </w: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>ي</w:t>
            </w:r>
            <w:r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 وسيلة تقييم بديلة تقدم مهارات التعلم المستقل الأساسية لاستخدام القاموس من خلال المفردات الخاصة بتخصصات الطلاب</w:t>
            </w: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>/الطالبات</w:t>
            </w:r>
            <w:r w:rsidRPr="00332FC3">
              <w:rPr>
                <w:rFonts w:asciiTheme="majorBidi" w:eastAsia="Arial Unicode MS" w:hAnsiTheme="majorBidi" w:cstheme="majorBidi"/>
                <w:sz w:val="22"/>
                <w:rtl/>
              </w:rPr>
              <w:t>.</w:t>
            </w:r>
          </w:p>
          <w:p w14:paraId="0ECF255C" w14:textId="54245CD2" w:rsidR="004A7C6C" w:rsidRPr="00332FC3" w:rsidRDefault="004A7C6C" w:rsidP="004A7C6C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 w:rsidRPr="00332FC3">
              <w:rPr>
                <w:rFonts w:asciiTheme="majorBidi" w:eastAsia="Arial Unicode MS" w:hAnsiTheme="majorBidi" w:cstheme="majorBidi"/>
                <w:sz w:val="22"/>
                <w:rtl/>
              </w:rPr>
              <w:t>يتوقع من الطلاب/الطالبات أن يكونوا قادرين على البحث وإيجاد، والتفريق بين تعريفات الكلمات، أقسام الكلمة، والمترادفات والمتضادات.</w:t>
            </w:r>
          </w:p>
        </w:tc>
      </w:tr>
      <w:tr w:rsidR="00C1763B" w:rsidRPr="0023673F" w14:paraId="029BC8C1" w14:textId="77777777" w:rsidTr="00701ED5">
        <w:trPr>
          <w:trHeight w:val="299"/>
        </w:trPr>
        <w:tc>
          <w:tcPr>
            <w:tcW w:w="4763" w:type="dxa"/>
            <w:shd w:val="clear" w:color="auto" w:fill="F2F2F2" w:themeFill="background1" w:themeFillShade="F2"/>
          </w:tcPr>
          <w:p w14:paraId="7BF2D7E5" w14:textId="77777777" w:rsidR="00C1763B" w:rsidRPr="0023673F" w:rsidRDefault="00C1763B" w:rsidP="0013061A">
            <w:pPr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</w:rPr>
              <w:t>Instructor’s Responsibility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2E515E4F" w14:textId="172EF23A" w:rsidR="00C1763B" w:rsidRPr="0023673F" w:rsidRDefault="00C1763B" w:rsidP="0013061A">
            <w:pPr>
              <w:bidi/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مسؤولية المدرس</w:t>
            </w:r>
            <w:r w:rsidR="005B0863"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/ة</w:t>
            </w:r>
          </w:p>
        </w:tc>
      </w:tr>
      <w:tr w:rsidR="004A7C6C" w:rsidRPr="00332FC3" w14:paraId="0FB8ADFE" w14:textId="77777777" w:rsidTr="00E27264">
        <w:trPr>
          <w:trHeight w:val="4829"/>
        </w:trPr>
        <w:tc>
          <w:tcPr>
            <w:tcW w:w="4763" w:type="dxa"/>
            <w:shd w:val="clear" w:color="auto" w:fill="FFFFFF"/>
          </w:tcPr>
          <w:p w14:paraId="7B4F79EA" w14:textId="775971B4" w:rsidR="0090090A" w:rsidRDefault="00701ED5" w:rsidP="00701ED5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1.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 xml:space="preserve">Introduce learners to ESP vocabulary using Oxford’s online dictionary </w:t>
            </w:r>
            <w:hyperlink r:id="rId4" w:history="1">
              <w:r w:rsidR="0090090A" w:rsidRPr="003E6CC7">
                <w:rPr>
                  <w:rStyle w:val="Hyperlink"/>
                  <w:rFonts w:asciiTheme="majorBidi" w:eastAsia="Arial Unicode MS" w:hAnsiTheme="majorBidi" w:cstheme="majorBidi"/>
                  <w:sz w:val="22"/>
                </w:rPr>
                <w:t>https://www.oxfordlearnersdictionaries.com/topic/</w:t>
              </w:r>
            </w:hyperlink>
          </w:p>
          <w:p w14:paraId="4B1FB26A" w14:textId="2F353A55" w:rsidR="004A7C6C" w:rsidRPr="00332FC3" w:rsidRDefault="0090090A" w:rsidP="00701ED5">
            <w:pPr>
              <w:rPr>
                <w:rFonts w:asciiTheme="majorBidi" w:eastAsia="Arial Unicode MS" w:hAnsiTheme="majorBidi" w:cstheme="majorBidi"/>
                <w:sz w:val="22"/>
              </w:rPr>
            </w:pPr>
            <w:proofErr w:type="gramStart"/>
            <w:r>
              <w:rPr>
                <w:rFonts w:asciiTheme="majorBidi" w:eastAsia="Arial Unicode MS" w:hAnsiTheme="majorBidi" w:cstheme="majorBidi"/>
                <w:sz w:val="22"/>
              </w:rPr>
              <w:t>t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o</w:t>
            </w:r>
            <w:proofErr w:type="gramEnd"/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 xml:space="preserve"> select vocabulary related to students’ majors.</w:t>
            </w:r>
          </w:p>
          <w:p w14:paraId="1A0C7722" w14:textId="52516906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2.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Guide students to differentiate between target ESP vocabulary definitions, word class, possible synonyms and antonyms.</w:t>
            </w:r>
          </w:p>
          <w:p w14:paraId="6B431908" w14:textId="7D373C30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3.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Encourage students to make use of the online dictionary as they progress in developing their English language skills.</w:t>
            </w:r>
          </w:p>
          <w:p w14:paraId="2D71559A" w14:textId="46EB0834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4.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Direct learners to complete the online activities related to the learnt ESP vocabulary.</w:t>
            </w:r>
          </w:p>
        </w:tc>
        <w:tc>
          <w:tcPr>
            <w:tcW w:w="4763" w:type="dxa"/>
            <w:shd w:val="clear" w:color="auto" w:fill="FFFFFF"/>
          </w:tcPr>
          <w:p w14:paraId="2BEF3FCE" w14:textId="31F92429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1.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تعريف الطلاب</w:t>
            </w:r>
            <w:r w:rsidR="004A7C6C">
              <w:rPr>
                <w:rFonts w:asciiTheme="majorBidi" w:eastAsia="Arial Unicode MS" w:hAnsiTheme="majorBidi" w:cstheme="majorBidi" w:hint="cs"/>
                <w:sz w:val="22"/>
                <w:rtl/>
              </w:rPr>
              <w:t>/الطالبات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 </w:t>
            </w:r>
            <w:r w:rsidR="004A7C6C">
              <w:rPr>
                <w:rFonts w:asciiTheme="majorBidi" w:eastAsia="Arial Unicode MS" w:hAnsiTheme="majorBidi" w:cstheme="majorBidi" w:hint="cs"/>
                <w:sz w:val="22"/>
                <w:rtl/>
              </w:rPr>
              <w:t>بال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مفردات الخاصة بتخصصاتهم باستخدام قاموس أكسفورد على الانترنت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https://www.oxfordlearnersdictionaries.com/topic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/ لاختيار المفردات المتعلقة بتخصصات الطلاب</w:t>
            </w:r>
            <w:r w:rsidR="004A7C6C">
              <w:rPr>
                <w:rFonts w:asciiTheme="majorBidi" w:eastAsia="Arial Unicode MS" w:hAnsiTheme="majorBidi" w:cstheme="majorBidi" w:hint="cs"/>
                <w:sz w:val="22"/>
                <w:rtl/>
              </w:rPr>
              <w:t>/الطالبات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.</w:t>
            </w:r>
          </w:p>
          <w:p w14:paraId="146F8520" w14:textId="22104CE0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2.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توجيه الطلاب/الطالبات إلى التفريق بين تعريفات المفردات الخاصة بالتخصصات، أقسام الكلمة، والمترادفات والمتضادات المحتملة.</w:t>
            </w:r>
          </w:p>
          <w:p w14:paraId="1552D473" w14:textId="0DE380B4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3.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تشجيع الطلاب/الطالبات على الاستفادة من القاموس على الانترنت لأهميته في تطوير مهاراتهم في اللغة الإنجليزية.</w:t>
            </w:r>
          </w:p>
          <w:p w14:paraId="6FEDC558" w14:textId="42646C68" w:rsidR="004A7C6C" w:rsidRPr="00332FC3" w:rsidRDefault="0090090A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4.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توجيه الطلاب/الطالبات لاستكمال الأنشطة عبر الإنترنت والمتعلقة بالمفردات الخاصة بالتخصصات. </w:t>
            </w:r>
          </w:p>
        </w:tc>
      </w:tr>
      <w:tr w:rsidR="00C1763B" w:rsidRPr="0023673F" w14:paraId="2053956D" w14:textId="77777777" w:rsidTr="00701ED5">
        <w:trPr>
          <w:trHeight w:val="299"/>
        </w:trPr>
        <w:tc>
          <w:tcPr>
            <w:tcW w:w="4763" w:type="dxa"/>
            <w:shd w:val="clear" w:color="auto" w:fill="F2F2F2" w:themeFill="background1" w:themeFillShade="F2"/>
          </w:tcPr>
          <w:p w14:paraId="33B07EAE" w14:textId="77777777" w:rsidR="00C1763B" w:rsidRPr="0023673F" w:rsidRDefault="00C1763B" w:rsidP="0013061A">
            <w:pPr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</w:rPr>
              <w:t>Student’s Responsibility</w:t>
            </w:r>
          </w:p>
        </w:tc>
        <w:tc>
          <w:tcPr>
            <w:tcW w:w="4763" w:type="dxa"/>
            <w:shd w:val="clear" w:color="auto" w:fill="F2F2F2" w:themeFill="background1" w:themeFillShade="F2"/>
          </w:tcPr>
          <w:p w14:paraId="14F89AB4" w14:textId="6578F2BB" w:rsidR="00C1763B" w:rsidRPr="0023673F" w:rsidRDefault="00C1763B" w:rsidP="0013061A">
            <w:pPr>
              <w:bidi/>
              <w:rPr>
                <w:rFonts w:asciiTheme="majorBidi" w:eastAsia="Arial Unicode MS" w:hAnsiTheme="majorBidi" w:cstheme="majorBidi"/>
                <w:b/>
                <w:bCs/>
                <w:sz w:val="22"/>
              </w:rPr>
            </w:pPr>
            <w:r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مسؤولية الطالب</w:t>
            </w:r>
            <w:r w:rsidR="005B0863" w:rsidRPr="0023673F">
              <w:rPr>
                <w:rFonts w:asciiTheme="majorBidi" w:eastAsia="Arial Unicode MS" w:hAnsiTheme="majorBidi" w:cstheme="majorBidi"/>
                <w:b/>
                <w:bCs/>
                <w:sz w:val="22"/>
                <w:rtl/>
              </w:rPr>
              <w:t>/ة</w:t>
            </w:r>
          </w:p>
        </w:tc>
      </w:tr>
      <w:tr w:rsidR="004A7C6C" w:rsidRPr="00332FC3" w14:paraId="05574C64" w14:textId="77777777" w:rsidTr="000055D7">
        <w:trPr>
          <w:trHeight w:val="3187"/>
        </w:trPr>
        <w:tc>
          <w:tcPr>
            <w:tcW w:w="4763" w:type="dxa"/>
            <w:shd w:val="clear" w:color="auto" w:fill="FFFFFF"/>
          </w:tcPr>
          <w:p w14:paraId="65F4EE30" w14:textId="6F408875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1.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Actively participate in using Oxford’s online dictionary to look up ESP vocabulary</w:t>
            </w:r>
          </w:p>
          <w:p w14:paraId="0062875A" w14:textId="59240EFD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2.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Recognize ESP vocabulary definitions</w:t>
            </w:r>
          </w:p>
          <w:p w14:paraId="5EEF27FD" w14:textId="07998A71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3.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Determine ESP vocabulary word class</w:t>
            </w:r>
          </w:p>
          <w:p w14:paraId="17DDF9C5" w14:textId="0D7EC5E3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4.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Identify possible synonyms-antonyms of the ESP vocabulary</w:t>
            </w:r>
          </w:p>
          <w:p w14:paraId="41984C9E" w14:textId="1C0EAA22" w:rsidR="004A7C6C" w:rsidRPr="00332FC3" w:rsidRDefault="0090090A" w:rsidP="0013061A">
            <w:pPr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/>
                <w:sz w:val="22"/>
              </w:rPr>
              <w:t xml:space="preserve">5. </w:t>
            </w:r>
            <w:bookmarkStart w:id="0" w:name="_GoBack"/>
            <w:bookmarkEnd w:id="0"/>
            <w:r w:rsidR="004A7C6C" w:rsidRPr="00332FC3">
              <w:rPr>
                <w:rFonts w:asciiTheme="majorBidi" w:eastAsia="Arial Unicode MS" w:hAnsiTheme="majorBidi" w:cstheme="majorBidi"/>
                <w:sz w:val="22"/>
              </w:rPr>
              <w:t>Go online and complete the related activities</w:t>
            </w:r>
          </w:p>
        </w:tc>
        <w:tc>
          <w:tcPr>
            <w:tcW w:w="4763" w:type="dxa"/>
            <w:shd w:val="clear" w:color="auto" w:fill="FFFFFF"/>
          </w:tcPr>
          <w:p w14:paraId="199471B7" w14:textId="3601197D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1.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المشاركة في استخدام قاموس أكسفورد على الانترنت للبحث عن المفردات ذات الأغراض المحددة. </w:t>
            </w:r>
          </w:p>
          <w:p w14:paraId="6EDB260F" w14:textId="18ACF111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2.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تمييز تعريفات المفردات ذات الأغراض المحددة.</w:t>
            </w:r>
          </w:p>
          <w:p w14:paraId="68501092" w14:textId="3E0FB580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3.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 xml:space="preserve">تحديد أقسام الكلمات في المفردات ذات الأغراض المحددة. </w:t>
            </w:r>
          </w:p>
          <w:p w14:paraId="6298AC72" w14:textId="2957E0B8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4.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تحديد المرادفات المحتملة والمتضادات من المفردات ذات الأغراض المحددة.</w:t>
            </w:r>
          </w:p>
          <w:p w14:paraId="0AC010F5" w14:textId="3E4B514F" w:rsidR="004A7C6C" w:rsidRPr="00332FC3" w:rsidRDefault="00701ED5" w:rsidP="0013061A">
            <w:pPr>
              <w:bidi/>
              <w:rPr>
                <w:rFonts w:asciiTheme="majorBidi" w:eastAsia="Arial Unicode MS" w:hAnsiTheme="majorBidi" w:cstheme="majorBidi"/>
                <w:sz w:val="22"/>
              </w:rPr>
            </w:pPr>
            <w:r>
              <w:rPr>
                <w:rFonts w:asciiTheme="majorBidi" w:eastAsia="Arial Unicode MS" w:hAnsiTheme="majorBidi" w:cstheme="majorBidi" w:hint="cs"/>
                <w:sz w:val="22"/>
                <w:rtl/>
              </w:rPr>
              <w:t xml:space="preserve">5. </w:t>
            </w:r>
            <w:r w:rsidR="004A7C6C" w:rsidRPr="00332FC3">
              <w:rPr>
                <w:rFonts w:asciiTheme="majorBidi" w:eastAsia="Arial Unicode MS" w:hAnsiTheme="majorBidi" w:cstheme="majorBidi"/>
                <w:sz w:val="22"/>
                <w:rtl/>
              </w:rPr>
              <w:t>إكمال الأنشطة ذات الصلة على الانترنت.</w:t>
            </w:r>
          </w:p>
        </w:tc>
      </w:tr>
    </w:tbl>
    <w:p w14:paraId="03F3548A" w14:textId="77777777" w:rsidR="00C1763B" w:rsidRPr="00332FC3" w:rsidRDefault="00C1763B" w:rsidP="00C1763B">
      <w:pPr>
        <w:rPr>
          <w:rFonts w:asciiTheme="majorBidi" w:hAnsiTheme="majorBidi" w:cstheme="majorBidi"/>
        </w:rPr>
      </w:pPr>
    </w:p>
    <w:sectPr w:rsidR="00C1763B" w:rsidRPr="00332FC3" w:rsidSect="00354AF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B"/>
    <w:rsid w:val="0003735C"/>
    <w:rsid w:val="00087E3B"/>
    <w:rsid w:val="0023673F"/>
    <w:rsid w:val="00332FC3"/>
    <w:rsid w:val="00354AFC"/>
    <w:rsid w:val="004A7C6C"/>
    <w:rsid w:val="005B0863"/>
    <w:rsid w:val="00701ED5"/>
    <w:rsid w:val="008A7833"/>
    <w:rsid w:val="0090090A"/>
    <w:rsid w:val="00BC08C4"/>
    <w:rsid w:val="00C1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54DC"/>
  <w15:chartTrackingRefBased/>
  <w15:docId w15:val="{98E57D42-5490-4235-A4DE-1F4204D2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Da'ad Ahmad Mohammad Badran</dc:creator>
  <cp:keywords/>
  <dc:description/>
  <cp:lastModifiedBy>Windows User</cp:lastModifiedBy>
  <cp:revision>9</cp:revision>
  <dcterms:created xsi:type="dcterms:W3CDTF">2022-01-07T12:55:00Z</dcterms:created>
  <dcterms:modified xsi:type="dcterms:W3CDTF">2022-01-27T13:29:00Z</dcterms:modified>
</cp:coreProperties>
</file>